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4693B" w14:textId="004139E1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0124B0">
        <w:rPr>
          <w:b/>
          <w:noProof/>
          <w:sz w:val="24"/>
        </w:rPr>
        <w:t>108</w:t>
      </w:r>
      <w:r w:rsidR="000124B0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9A5B53" w:rsidRPr="00261ACD">
        <w:rPr>
          <w:b/>
          <w:i/>
          <w:noProof/>
          <w:sz w:val="28"/>
        </w:rPr>
        <w:t>1</w:t>
      </w:r>
      <w:r w:rsidR="009A5B53" w:rsidRPr="004D7873">
        <w:rPr>
          <w:b/>
          <w:i/>
          <w:noProof/>
          <w:sz w:val="28"/>
        </w:rPr>
        <w:t>9</w:t>
      </w:r>
      <w:r w:rsidR="0038423F">
        <w:rPr>
          <w:b/>
          <w:i/>
          <w:noProof/>
          <w:sz w:val="28"/>
        </w:rPr>
        <w:t>14997</w:t>
      </w:r>
    </w:p>
    <w:p w14:paraId="4004693C" w14:textId="4835F0D2" w:rsidR="006D06DD" w:rsidRDefault="00FC4356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="006A3B97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="006A3B97" w:rsidRPr="00BA3C1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18</w:t>
      </w:r>
      <w:r w:rsidR="006A3B97" w:rsidRPr="00BA3C1D">
        <w:rPr>
          <w:b/>
          <w:sz w:val="24"/>
          <w:szCs w:val="24"/>
          <w:vertAlign w:val="superscript"/>
          <w:lang w:eastAsia="zh-CN"/>
        </w:rPr>
        <w:t>th</w:t>
      </w:r>
      <w:r w:rsidR="006A3B97" w:rsidRPr="00BA3C1D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22</w:t>
      </w:r>
      <w:r w:rsidRPr="00FC4356">
        <w:rPr>
          <w:b/>
          <w:sz w:val="24"/>
          <w:szCs w:val="24"/>
          <w:vertAlign w:val="superscript"/>
          <w:lang w:eastAsia="zh-CN"/>
        </w:rPr>
        <w:t>nd</w:t>
      </w:r>
      <w:r w:rsidR="006A3B97" w:rsidRPr="00BA3C1D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="006A3B97">
        <w:rPr>
          <w:b/>
          <w:sz w:val="24"/>
          <w:szCs w:val="24"/>
          <w:lang w:eastAsia="zh-CN"/>
        </w:rPr>
        <w:t xml:space="preserve"> 2019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4004693D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4004693E" w14:textId="3E9EE8D6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C4356">
        <w:rPr>
          <w:rFonts w:eastAsia="宋体" w:cs="Arial"/>
          <w:b/>
          <w:bCs/>
          <w:sz w:val="24"/>
          <w:lang w:val="en-US"/>
        </w:rPr>
        <w:t>6</w:t>
      </w:r>
      <w:r w:rsidR="00157F1E" w:rsidRPr="00496746">
        <w:rPr>
          <w:rFonts w:eastAsia="宋体" w:cs="Arial"/>
          <w:b/>
          <w:bCs/>
          <w:sz w:val="24"/>
          <w:lang w:val="en-US"/>
        </w:rPr>
        <w:t>.7</w:t>
      </w:r>
      <w:r w:rsidR="00B10DA2" w:rsidRPr="00496746">
        <w:rPr>
          <w:rFonts w:eastAsia="宋体" w:cs="Arial"/>
          <w:b/>
          <w:bCs/>
          <w:sz w:val="24"/>
          <w:lang w:val="en-US"/>
        </w:rPr>
        <w:t>.</w:t>
      </w:r>
      <w:r w:rsidR="005C6B58" w:rsidRPr="00496746">
        <w:rPr>
          <w:rFonts w:eastAsia="宋体" w:cs="Arial"/>
          <w:b/>
          <w:bCs/>
          <w:sz w:val="24"/>
          <w:lang w:val="en-US"/>
        </w:rPr>
        <w:t>4</w:t>
      </w:r>
      <w:r w:rsidR="00596B76">
        <w:rPr>
          <w:rFonts w:eastAsia="宋体" w:cs="Arial"/>
          <w:b/>
          <w:bCs/>
          <w:sz w:val="24"/>
          <w:lang w:val="en-US"/>
        </w:rPr>
        <w:t>.1</w:t>
      </w:r>
      <w:bookmarkStart w:id="0" w:name="_GoBack"/>
      <w:bookmarkEnd w:id="0"/>
    </w:p>
    <w:p w14:paraId="4004693F" w14:textId="2561940B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EA767C">
        <w:rPr>
          <w:rFonts w:ascii="Arial" w:hAnsi="Arial" w:cs="Arial" w:hint="eastAsia"/>
          <w:b/>
          <w:bCs/>
          <w:sz w:val="24"/>
          <w:lang w:eastAsia="zh-CN"/>
        </w:rPr>
        <w:t>Sharp</w:t>
      </w:r>
    </w:p>
    <w:p w14:paraId="40046940" w14:textId="121CD444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973E75">
        <w:rPr>
          <w:rFonts w:ascii="Arial" w:hAnsi="Arial" w:cs="Arial"/>
          <w:b/>
          <w:bCs/>
          <w:sz w:val="24"/>
        </w:rPr>
        <w:t xml:space="preserve">Configuration of </w:t>
      </w:r>
      <w:r w:rsidR="0006723B">
        <w:rPr>
          <w:rFonts w:ascii="Arial" w:hAnsi="Arial" w:cs="Arial"/>
          <w:b/>
          <w:bCs/>
          <w:sz w:val="24"/>
        </w:rPr>
        <w:t xml:space="preserve">the initial state for </w:t>
      </w:r>
      <w:r w:rsidR="005C6B58" w:rsidRPr="00961A71">
        <w:rPr>
          <w:rFonts w:ascii="Arial" w:hAnsi="Arial" w:cs="Arial"/>
          <w:b/>
          <w:bCs/>
          <w:sz w:val="24"/>
        </w:rPr>
        <w:t xml:space="preserve">PDCP duplication with </w:t>
      </w:r>
      <w:r w:rsidR="007442FF">
        <w:rPr>
          <w:rFonts w:ascii="Arial" w:hAnsi="Arial" w:cs="Arial"/>
          <w:b/>
          <w:bCs/>
          <w:sz w:val="24"/>
        </w:rPr>
        <w:t>up to 4</w:t>
      </w:r>
      <w:r w:rsidR="005C6B58" w:rsidRPr="00961A71">
        <w:rPr>
          <w:rFonts w:ascii="Arial" w:hAnsi="Arial" w:cs="Arial"/>
          <w:b/>
          <w:bCs/>
          <w:sz w:val="24"/>
        </w:rPr>
        <w:t xml:space="preserve">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73CF2C4B" w14:textId="5C55828E" w:rsidR="00A53D41" w:rsidRPr="00630A57" w:rsidRDefault="006326DA" w:rsidP="00A53D41">
      <w:pPr>
        <w:rPr>
          <w:color w:val="000000"/>
          <w:sz w:val="22"/>
          <w:lang w:eastAsia="zh-CN"/>
        </w:rPr>
      </w:pPr>
      <w:r w:rsidRPr="00630A57">
        <w:rPr>
          <w:sz w:val="22"/>
          <w:lang w:eastAsia="zh-CN"/>
        </w:rPr>
        <w:t xml:space="preserve">NR </w:t>
      </w:r>
      <w:proofErr w:type="spellStart"/>
      <w:r w:rsidRPr="00630A57">
        <w:rPr>
          <w:sz w:val="22"/>
          <w:lang w:eastAsia="zh-CN"/>
        </w:rPr>
        <w:t>IIoT</w:t>
      </w:r>
      <w:proofErr w:type="spellEnd"/>
      <w:r w:rsidRPr="00630A57">
        <w:rPr>
          <w:sz w:val="22"/>
          <w:lang w:eastAsia="zh-CN"/>
        </w:rPr>
        <w:t xml:space="preserve"> WID RP-190728 </w:t>
      </w:r>
      <w:r w:rsidRPr="00630A57">
        <w:rPr>
          <w:color w:val="FF0000"/>
          <w:sz w:val="22"/>
          <w:lang w:eastAsia="zh-CN"/>
        </w:rPr>
        <w:fldChar w:fldCharType="begin"/>
      </w:r>
      <w:r w:rsidRPr="00630A57">
        <w:rPr>
          <w:sz w:val="22"/>
          <w:lang w:eastAsia="zh-CN"/>
        </w:rPr>
        <w:instrText xml:space="preserve"> REF Ref_WID \h </w:instrText>
      </w:r>
      <w:r w:rsidR="00630A57" w:rsidRPr="00630A57">
        <w:rPr>
          <w:color w:val="FF0000"/>
          <w:sz w:val="22"/>
          <w:lang w:eastAsia="zh-CN"/>
        </w:rPr>
        <w:instrText xml:space="preserve"> \* MERGEFORMAT </w:instrText>
      </w:r>
      <w:r w:rsidRPr="00630A57">
        <w:rPr>
          <w:color w:val="FF0000"/>
          <w:sz w:val="22"/>
          <w:lang w:eastAsia="zh-CN"/>
        </w:rPr>
      </w:r>
      <w:r w:rsidRPr="00630A57">
        <w:rPr>
          <w:color w:val="FF0000"/>
          <w:sz w:val="22"/>
          <w:lang w:eastAsia="zh-CN"/>
        </w:rPr>
        <w:fldChar w:fldCharType="separate"/>
      </w:r>
      <w:r w:rsidR="005237B8" w:rsidRPr="00630A57">
        <w:rPr>
          <w:rFonts w:hint="eastAsia"/>
          <w:sz w:val="22"/>
          <w:lang w:eastAsia="zh-CN"/>
        </w:rPr>
        <w:t>[</w:t>
      </w:r>
      <w:r w:rsidR="00A53D41" w:rsidRPr="00630A57">
        <w:rPr>
          <w:noProof/>
          <w:sz w:val="22"/>
        </w:rPr>
        <w:t>1</w:t>
      </w:r>
      <w:r w:rsidR="005237B8" w:rsidRPr="00630A57">
        <w:rPr>
          <w:rFonts w:hint="eastAsia"/>
          <w:sz w:val="22"/>
          <w:lang w:eastAsia="zh-CN"/>
        </w:rPr>
        <w:t>]</w:t>
      </w:r>
      <w:r w:rsidRPr="00630A57">
        <w:rPr>
          <w:color w:val="FF0000"/>
          <w:sz w:val="22"/>
          <w:lang w:eastAsia="zh-CN"/>
        </w:rPr>
        <w:fldChar w:fldCharType="end"/>
      </w:r>
      <w:r w:rsidRPr="00630A57">
        <w:rPr>
          <w:sz w:val="22"/>
          <w:lang w:eastAsia="zh-CN"/>
        </w:rPr>
        <w:t xml:space="preserve"> </w:t>
      </w:r>
      <w:r w:rsidRPr="00630A57">
        <w:rPr>
          <w:rFonts w:hint="eastAsia"/>
          <w:sz w:val="22"/>
          <w:lang w:eastAsia="zh-CN"/>
        </w:rPr>
        <w:t>de</w:t>
      </w:r>
      <w:r w:rsidRPr="00630A57">
        <w:rPr>
          <w:sz w:val="22"/>
          <w:lang w:eastAsia="zh-CN"/>
        </w:rPr>
        <w:t xml:space="preserve">fines </w:t>
      </w:r>
      <w:r w:rsidR="008A6F63" w:rsidRPr="00630A57">
        <w:rPr>
          <w:sz w:val="22"/>
          <w:lang w:eastAsia="zh-CN"/>
        </w:rPr>
        <w:t xml:space="preserve">the </w:t>
      </w:r>
      <w:r w:rsidRPr="00630A57">
        <w:rPr>
          <w:sz w:val="22"/>
          <w:lang w:eastAsia="zh-CN"/>
        </w:rPr>
        <w:t xml:space="preserve">following scope related to </w:t>
      </w:r>
      <w:r w:rsidR="00DC1CFA" w:rsidRPr="00630A57">
        <w:rPr>
          <w:sz w:val="22"/>
          <w:lang w:eastAsia="zh-CN"/>
        </w:rPr>
        <w:t>PDCP duplication with multiple RLC entities</w:t>
      </w:r>
      <w:r w:rsidRPr="00630A57">
        <w:rPr>
          <w:sz w:val="22"/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87DE9" w14:paraId="40046946" w14:textId="77777777" w:rsidTr="00887DE9">
        <w:tc>
          <w:tcPr>
            <w:tcW w:w="9605" w:type="dxa"/>
            <w:shd w:val="clear" w:color="auto" w:fill="auto"/>
          </w:tcPr>
          <w:p w14:paraId="03C3CF87" w14:textId="77777777" w:rsidR="00A53D41" w:rsidRPr="00DB4E58" w:rsidRDefault="00A53D41" w:rsidP="00A24E8B">
            <w:pPr>
              <w:spacing w:after="0"/>
              <w:ind w:left="720"/>
              <w:jc w:val="both"/>
              <w:rPr>
                <w:bCs/>
                <w:lang w:eastAsia="en-GB"/>
              </w:rPr>
            </w:pPr>
            <w:r w:rsidRPr="00DB4E58">
              <w:rPr>
                <w:bCs/>
                <w:lang w:eastAsia="en-GB"/>
              </w:rPr>
              <w:t>The detailed objectives for PDCP duplication enhancements are:</w:t>
            </w:r>
          </w:p>
          <w:p w14:paraId="09FD214C" w14:textId="77777777" w:rsidR="00A53D41" w:rsidRPr="003E6B9A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highlight w:val="yellow"/>
                <w:lang w:eastAsia="en-GB"/>
              </w:rPr>
            </w:pPr>
            <w:r w:rsidRPr="003E6B9A">
              <w:rPr>
                <w:highlight w:val="yellow"/>
                <w:lang w:eastAsia="en-GB"/>
              </w:rPr>
              <w:t>Specify PDCP duplication with up to 4 RLC entities configured by RRC in architectural combinations including CA only and NR-DC in combination with CA [RAN2, RAN3].</w:t>
            </w:r>
          </w:p>
          <w:p w14:paraId="4EF31D60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lang w:eastAsia="en-GB"/>
              </w:rPr>
              <w:t>Specify mechanisms relating to dynamic control of how a set or subset of configured RLC entities or legs are used for PDCP duplication [RAN2, RAN3].</w:t>
            </w:r>
          </w:p>
          <w:p w14:paraId="5FBAD1A0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bCs/>
                <w:lang w:eastAsia="en-GB"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DB4E58">
              <w:rPr>
                <w:lang w:eastAsia="en-GB"/>
              </w:rPr>
              <w:t xml:space="preserve">, provided that </w:t>
            </w:r>
            <w:r w:rsidRPr="00DB4E58">
              <w:rPr>
                <w:lang w:eastAsia="zh-CN"/>
              </w:rPr>
              <w:t>complexity increase is reasonable</w:t>
            </w:r>
            <w:r w:rsidRPr="00DB4E58">
              <w:rPr>
                <w:lang w:eastAsia="en-GB"/>
              </w:rPr>
              <w:t>. Per-packet selective duplication can also be considered.</w:t>
            </w:r>
            <w:r w:rsidRPr="00DB4E58">
              <w:rPr>
                <w:bCs/>
                <w:lang w:eastAsia="en-GB"/>
              </w:rPr>
              <w:t xml:space="preserve"> [RAN2].</w:t>
            </w:r>
          </w:p>
          <w:p w14:paraId="1D08DA98" w14:textId="77777777" w:rsidR="00A53D41" w:rsidRPr="00DB4E58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rPr>
                <w:bCs/>
                <w:lang w:eastAsia="en-GB"/>
              </w:rPr>
            </w:pPr>
            <w:r w:rsidRPr="00DB4E58">
              <w:rPr>
                <w:lang w:eastAsia="en-GB"/>
              </w:rPr>
              <w:t>Specify enhancements for more efficient DL PDCP duplication without impacting the UE, provided that gains can be confirmed with a reasonable complexity. [RAN3].</w:t>
            </w:r>
          </w:p>
          <w:p w14:paraId="40046945" w14:textId="77B6A92B" w:rsidR="006326DA" w:rsidRPr="00887DE9" w:rsidRDefault="00A53D41" w:rsidP="00A53D41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</w:rPr>
            </w:pPr>
            <w:r w:rsidRPr="00DB4E58">
              <w:rPr>
                <w:bCs/>
                <w:lang w:eastAsia="en-GB"/>
              </w:rPr>
              <w:t>Specify enhancements to address potential impacts of higher-layer multi-connectivity based on SA2 progress and request [RAN2, RAN3].</w:t>
            </w:r>
          </w:p>
        </w:tc>
      </w:tr>
    </w:tbl>
    <w:p w14:paraId="40046947" w14:textId="77777777" w:rsidR="00486678" w:rsidRDefault="00486678" w:rsidP="000A3B91">
      <w:pPr>
        <w:rPr>
          <w:lang w:eastAsia="zh-CN"/>
        </w:rPr>
      </w:pPr>
    </w:p>
    <w:p w14:paraId="327D279F" w14:textId="4773BDA6" w:rsidR="0006723B" w:rsidRPr="00630A57" w:rsidRDefault="0006723B" w:rsidP="0006723B">
      <w:pPr>
        <w:rPr>
          <w:sz w:val="22"/>
          <w:lang w:eastAsia="zh-CN"/>
        </w:rPr>
      </w:pPr>
      <w:r w:rsidRPr="00630A57">
        <w:rPr>
          <w:sz w:val="22"/>
          <w:lang w:eastAsia="zh-CN"/>
        </w:rPr>
        <w:t>I</w:t>
      </w:r>
      <w:r w:rsidRPr="00630A57">
        <w:rPr>
          <w:rFonts w:hint="eastAsia"/>
          <w:sz w:val="22"/>
          <w:lang w:eastAsia="zh-CN"/>
        </w:rPr>
        <w:t xml:space="preserve">n </w:t>
      </w:r>
      <w:r w:rsidRPr="00630A57">
        <w:rPr>
          <w:sz w:val="22"/>
          <w:lang w:eastAsia="zh-CN"/>
        </w:rPr>
        <w:t>RAN2#107</w:t>
      </w:r>
      <w:r w:rsidR="001C3F1E" w:rsidRPr="00630A57">
        <w:rPr>
          <w:sz w:val="22"/>
          <w:lang w:eastAsia="zh-CN"/>
        </w:rPr>
        <w:t>[2]</w:t>
      </w:r>
      <w:r w:rsidRPr="00630A57">
        <w:rPr>
          <w:sz w:val="22"/>
          <w:lang w:eastAsia="zh-CN"/>
        </w:rPr>
        <w:t>, following related agreements were reached:</w:t>
      </w: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06723B" w14:paraId="0BC62289" w14:textId="77777777" w:rsidTr="00E25910">
        <w:tc>
          <w:tcPr>
            <w:tcW w:w="9350" w:type="dxa"/>
          </w:tcPr>
          <w:p w14:paraId="1BA1F4DE" w14:textId="77777777" w:rsidR="0006723B" w:rsidRDefault="0006723B" w:rsidP="0006723B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>The number of copies generated is equal to the number of active RLC entities, i.e. one copy per leg/RLC entity, and active/inactive state is determined by MAC CE.</w:t>
            </w:r>
          </w:p>
          <w:p w14:paraId="0665D5C2" w14:textId="21761489" w:rsidR="004D2578" w:rsidRPr="004D2578" w:rsidRDefault="004D2578" w:rsidP="004D2578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>At PDCP duplication, application of the configured cell restrictions are not dynamically changed upon activation or deactivation of PDCP duplication beyond Rel-15. (FFS the case of CA duplication)</w:t>
            </w:r>
          </w:p>
        </w:tc>
      </w:tr>
    </w:tbl>
    <w:p w14:paraId="5709EAAF" w14:textId="77777777" w:rsidR="0006723B" w:rsidRPr="0006723B" w:rsidRDefault="0006723B" w:rsidP="000A3B91">
      <w:pPr>
        <w:rPr>
          <w:lang w:eastAsia="zh-CN"/>
        </w:rPr>
      </w:pPr>
    </w:p>
    <w:p w14:paraId="5507ADEB" w14:textId="3E3F774D" w:rsidR="00AC2172" w:rsidRPr="00630A57" w:rsidRDefault="00AC2172" w:rsidP="000A3B91">
      <w:pPr>
        <w:rPr>
          <w:sz w:val="22"/>
          <w:lang w:eastAsia="zh-CN"/>
        </w:rPr>
      </w:pPr>
      <w:r w:rsidRPr="00630A57">
        <w:rPr>
          <w:sz w:val="22"/>
          <w:lang w:eastAsia="zh-CN"/>
        </w:rPr>
        <w:t>I</w:t>
      </w:r>
      <w:r w:rsidRPr="00630A57">
        <w:rPr>
          <w:rFonts w:hint="eastAsia"/>
          <w:sz w:val="22"/>
          <w:lang w:eastAsia="zh-CN"/>
        </w:rPr>
        <w:t xml:space="preserve">n </w:t>
      </w:r>
      <w:r w:rsidRPr="00630A57">
        <w:rPr>
          <w:sz w:val="22"/>
          <w:lang w:eastAsia="zh-CN"/>
        </w:rPr>
        <w:t>RAN2#</w:t>
      </w:r>
      <w:proofErr w:type="gramStart"/>
      <w:r w:rsidRPr="00630A57">
        <w:rPr>
          <w:sz w:val="22"/>
          <w:lang w:eastAsia="zh-CN"/>
        </w:rPr>
        <w:t>10</w:t>
      </w:r>
      <w:r w:rsidR="00FC4356" w:rsidRPr="00630A57">
        <w:rPr>
          <w:sz w:val="22"/>
          <w:lang w:eastAsia="zh-CN"/>
        </w:rPr>
        <w:t>7b</w:t>
      </w:r>
      <w:r w:rsidR="001C3F1E" w:rsidRPr="00630A57">
        <w:rPr>
          <w:sz w:val="22"/>
          <w:lang w:eastAsia="zh-CN"/>
        </w:rPr>
        <w:t>[</w:t>
      </w:r>
      <w:proofErr w:type="gramEnd"/>
      <w:r w:rsidR="001C3F1E" w:rsidRPr="00630A57">
        <w:rPr>
          <w:sz w:val="22"/>
          <w:lang w:eastAsia="zh-CN"/>
        </w:rPr>
        <w:t>3]</w:t>
      </w:r>
      <w:r w:rsidRPr="00630A57">
        <w:rPr>
          <w:sz w:val="22"/>
          <w:lang w:eastAsia="zh-CN"/>
        </w:rPr>
        <w:t xml:space="preserve">, following </w:t>
      </w:r>
      <w:r w:rsidR="00F95FC3">
        <w:rPr>
          <w:sz w:val="22"/>
          <w:lang w:eastAsia="zh-CN"/>
        </w:rPr>
        <w:t xml:space="preserve">related </w:t>
      </w:r>
      <w:r w:rsidRPr="00630A57">
        <w:rPr>
          <w:sz w:val="22"/>
          <w:lang w:eastAsia="zh-CN"/>
        </w:rPr>
        <w:t>agreements were reached:</w:t>
      </w:r>
    </w:p>
    <w:tbl>
      <w:tblPr>
        <w:tblStyle w:val="af5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AC2172" w14:paraId="09EDF667" w14:textId="77777777" w:rsidTr="00AC2172">
        <w:tc>
          <w:tcPr>
            <w:tcW w:w="9350" w:type="dxa"/>
          </w:tcPr>
          <w:p w14:paraId="56D22522" w14:textId="77777777" w:rsidR="00AC2172" w:rsidRDefault="00FC4356" w:rsidP="00FC31C5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 xml:space="preserve">The mechanism of primary path defined for Rel-15 PDCP duplication should be retained for Rel-16 (FFS if allowed to deactivate a primary path </w:t>
            </w:r>
            <w:proofErr w:type="spellStart"/>
            <w:r>
              <w:t>ie</w:t>
            </w:r>
            <w:proofErr w:type="spellEnd"/>
            <w:r>
              <w:t xml:space="preserve"> to not send data PDU). </w:t>
            </w:r>
          </w:p>
          <w:p w14:paraId="56E75BB2" w14:textId="77777777" w:rsidR="00FC31C5" w:rsidRPr="008A1EE0" w:rsidRDefault="00FC31C5" w:rsidP="00FC31C5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8A1EE0">
              <w:t xml:space="preserve">The MAC CE </w:t>
            </w:r>
            <w:proofErr w:type="spellStart"/>
            <w:r w:rsidRPr="008A1EE0">
              <w:t>signaling</w:t>
            </w:r>
            <w:proofErr w:type="spellEnd"/>
            <w:r w:rsidRPr="008A1EE0">
              <w:t xml:space="preserve"> structure is either:</w:t>
            </w:r>
          </w:p>
          <w:p w14:paraId="04B5AD69" w14:textId="77777777" w:rsidR="00FC31C5" w:rsidRPr="008A1EE0" w:rsidRDefault="00FC31C5" w:rsidP="00FC31C5">
            <w:pPr>
              <w:pStyle w:val="Doc-text2"/>
              <w:rPr>
                <w:b/>
              </w:rPr>
            </w:pPr>
            <w:r w:rsidRPr="008A1EE0">
              <w:tab/>
            </w:r>
            <w:r w:rsidRPr="008A1EE0">
              <w:rPr>
                <w:b/>
              </w:rPr>
              <w:t>a.</w:t>
            </w:r>
            <w:r w:rsidRPr="008A1EE0">
              <w:rPr>
                <w:b/>
              </w:rPr>
              <w:tab/>
              <w:t>Per DRB signaling with the activation status of the associated RLC entities, or</w:t>
            </w:r>
          </w:p>
          <w:p w14:paraId="43CF7CA7" w14:textId="52C6A2B9" w:rsidR="00FC31C5" w:rsidRPr="00FC31C5" w:rsidRDefault="00FC31C5" w:rsidP="00FC31C5">
            <w:pPr>
              <w:pStyle w:val="Doc-text2"/>
              <w:rPr>
                <w:rFonts w:eastAsia="Malgun Gothic"/>
                <w:lang w:eastAsia="ko-KR"/>
              </w:rPr>
            </w:pPr>
            <w:r w:rsidRPr="008A1EE0">
              <w:rPr>
                <w:b/>
              </w:rPr>
              <w:tab/>
              <w:t>b.</w:t>
            </w:r>
            <w:r w:rsidRPr="008A1EE0">
              <w:rPr>
                <w:b/>
              </w:rPr>
              <w:tab/>
              <w:t>All DRBs with the activation status of the associated RLC entities for each DRB</w:t>
            </w:r>
          </w:p>
        </w:tc>
      </w:tr>
    </w:tbl>
    <w:p w14:paraId="33C264D8" w14:textId="77777777" w:rsidR="00AC2172" w:rsidRDefault="00AC2172" w:rsidP="00F74973">
      <w:pPr>
        <w:rPr>
          <w:lang w:eastAsia="zh-CN"/>
        </w:rPr>
      </w:pPr>
    </w:p>
    <w:p w14:paraId="40046948" w14:textId="1788E160" w:rsidR="008E35E0" w:rsidRPr="00630A57" w:rsidRDefault="003A66AC" w:rsidP="00F74973">
      <w:pPr>
        <w:rPr>
          <w:sz w:val="22"/>
          <w:lang w:eastAsia="zh-CN"/>
        </w:rPr>
      </w:pPr>
      <w:r w:rsidRPr="00630A57">
        <w:rPr>
          <w:rFonts w:hint="eastAsia"/>
          <w:sz w:val="22"/>
          <w:lang w:eastAsia="zh-CN"/>
        </w:rPr>
        <w:t>I</w:t>
      </w:r>
      <w:r w:rsidRPr="00630A57">
        <w:rPr>
          <w:sz w:val="22"/>
          <w:lang w:eastAsia="zh-CN"/>
        </w:rPr>
        <w:t xml:space="preserve">n this contribution, we discuss </w:t>
      </w:r>
      <w:r w:rsidR="00302BD7" w:rsidRPr="00630A57">
        <w:rPr>
          <w:sz w:val="22"/>
          <w:lang w:eastAsia="zh-CN"/>
        </w:rPr>
        <w:t xml:space="preserve">how to </w:t>
      </w:r>
      <w:r w:rsidR="005C4CE7" w:rsidRPr="00630A57">
        <w:rPr>
          <w:sz w:val="22"/>
          <w:lang w:eastAsia="zh-CN"/>
        </w:rPr>
        <w:t>configur</w:t>
      </w:r>
      <w:r w:rsidR="00302BD7" w:rsidRPr="00630A57">
        <w:rPr>
          <w:sz w:val="22"/>
          <w:lang w:eastAsia="zh-CN"/>
        </w:rPr>
        <w:t>e the initial state of</w:t>
      </w:r>
      <w:r w:rsidR="005C4CE7" w:rsidRPr="00630A57">
        <w:rPr>
          <w:sz w:val="22"/>
          <w:lang w:eastAsia="zh-CN"/>
        </w:rPr>
        <w:t xml:space="preserve"> </w:t>
      </w:r>
      <w:r w:rsidR="00D1631E" w:rsidRPr="00630A57">
        <w:rPr>
          <w:sz w:val="22"/>
          <w:lang w:eastAsia="zh-CN"/>
        </w:rPr>
        <w:t xml:space="preserve">PDCP duplication with </w:t>
      </w:r>
      <w:r w:rsidR="009F4E22" w:rsidRPr="00630A57">
        <w:rPr>
          <w:rFonts w:hint="eastAsia"/>
          <w:sz w:val="22"/>
          <w:lang w:eastAsia="zh-CN"/>
        </w:rPr>
        <w:t>up</w:t>
      </w:r>
      <w:r w:rsidR="009F4E22" w:rsidRPr="00630A57">
        <w:rPr>
          <w:sz w:val="22"/>
          <w:lang w:eastAsia="zh-CN"/>
        </w:rPr>
        <w:t xml:space="preserve"> to 4</w:t>
      </w:r>
      <w:r w:rsidR="00D1631E" w:rsidRPr="00630A57">
        <w:rPr>
          <w:sz w:val="22"/>
          <w:lang w:eastAsia="zh-CN"/>
        </w:rPr>
        <w:t xml:space="preserve"> RLC entities</w:t>
      </w:r>
      <w:r w:rsidRPr="00630A57">
        <w:rPr>
          <w:sz w:val="22"/>
          <w:lang w:eastAsia="zh-CN"/>
        </w:rPr>
        <w:t>.</w:t>
      </w:r>
    </w:p>
    <w:p w14:paraId="40046949" w14:textId="77777777" w:rsidR="00AB79E9" w:rsidRDefault="00AB79E9" w:rsidP="00AB79E9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Discussion</w:t>
      </w:r>
    </w:p>
    <w:p w14:paraId="5A665AD4" w14:textId="1398B069" w:rsidR="00FC31C5" w:rsidRPr="00630A57" w:rsidRDefault="00270EC9" w:rsidP="00630A57">
      <w:pPr>
        <w:jc w:val="both"/>
        <w:rPr>
          <w:sz w:val="22"/>
          <w:lang w:eastAsia="zh-CN"/>
        </w:rPr>
      </w:pPr>
      <w:r w:rsidRPr="00630A57">
        <w:rPr>
          <w:sz w:val="22"/>
          <w:lang w:eastAsia="zh-CN"/>
        </w:rPr>
        <w:t xml:space="preserve">In Rel-15, when configuring </w:t>
      </w:r>
      <w:r w:rsidR="00F95FC3">
        <w:rPr>
          <w:sz w:val="22"/>
          <w:lang w:eastAsia="zh-CN"/>
        </w:rPr>
        <w:t xml:space="preserve">PDCP </w:t>
      </w:r>
      <w:r w:rsidRPr="00630A57">
        <w:rPr>
          <w:sz w:val="22"/>
          <w:lang w:eastAsia="zh-CN"/>
        </w:rPr>
        <w:t xml:space="preserve">duplication for a DRB, RRC also sets the </w:t>
      </w:r>
      <w:r w:rsidR="001742F8" w:rsidRPr="00630A57">
        <w:rPr>
          <w:sz w:val="22"/>
          <w:lang w:eastAsia="zh-CN"/>
        </w:rPr>
        <w:t>initial</w:t>
      </w:r>
      <w:r w:rsidRPr="00630A57">
        <w:rPr>
          <w:sz w:val="22"/>
          <w:lang w:eastAsia="zh-CN"/>
        </w:rPr>
        <w:t xml:space="preserve"> state (either activated o</w:t>
      </w:r>
      <w:r w:rsidR="001742F8" w:rsidRPr="00630A57">
        <w:rPr>
          <w:rFonts w:hint="eastAsia"/>
          <w:sz w:val="22"/>
          <w:lang w:eastAsia="zh-CN"/>
        </w:rPr>
        <w:t>r</w:t>
      </w:r>
      <w:r w:rsidRPr="00630A57">
        <w:rPr>
          <w:sz w:val="22"/>
          <w:lang w:eastAsia="zh-CN"/>
        </w:rPr>
        <w:t xml:space="preserve"> deactivated). </w:t>
      </w:r>
      <w:r w:rsidR="00E309E4" w:rsidRPr="00630A57">
        <w:rPr>
          <w:sz w:val="22"/>
          <w:lang w:eastAsia="zh-CN"/>
        </w:rPr>
        <w:t>In addition, i</w:t>
      </w:r>
      <w:r w:rsidR="00B42E8A" w:rsidRPr="00630A57">
        <w:rPr>
          <w:rFonts w:hint="eastAsia"/>
          <w:sz w:val="22"/>
          <w:lang w:eastAsia="zh-CN"/>
        </w:rPr>
        <w:t xml:space="preserve">n </w:t>
      </w:r>
      <w:r w:rsidR="00B42E8A" w:rsidRPr="00630A57">
        <w:rPr>
          <w:sz w:val="22"/>
          <w:lang w:eastAsia="zh-CN"/>
        </w:rPr>
        <w:t>Rel-15, only two RLC entities are configured for a</w:t>
      </w:r>
      <w:r w:rsidR="00E06925" w:rsidRPr="00630A57">
        <w:rPr>
          <w:sz w:val="22"/>
          <w:lang w:eastAsia="zh-CN"/>
        </w:rPr>
        <w:t xml:space="preserve"> RB configured with duplication and </w:t>
      </w:r>
      <w:r w:rsidR="00B42E8A" w:rsidRPr="00630A57">
        <w:rPr>
          <w:sz w:val="22"/>
          <w:lang w:eastAsia="zh-CN"/>
        </w:rPr>
        <w:t xml:space="preserve">the </w:t>
      </w:r>
      <w:proofErr w:type="spellStart"/>
      <w:r w:rsidR="00B42E8A" w:rsidRPr="00630A57">
        <w:rPr>
          <w:rFonts w:hint="eastAsia"/>
          <w:sz w:val="22"/>
          <w:lang w:eastAsia="zh-CN"/>
        </w:rPr>
        <w:t>p</w:t>
      </w:r>
      <w:r w:rsidR="00B42E8A" w:rsidRPr="00630A57">
        <w:rPr>
          <w:sz w:val="22"/>
          <w:lang w:eastAsia="zh-CN"/>
        </w:rPr>
        <w:t>dcp</w:t>
      </w:r>
      <w:proofErr w:type="spellEnd"/>
      <w:r w:rsidR="00B42E8A" w:rsidRPr="00630A57">
        <w:rPr>
          <w:sz w:val="22"/>
          <w:lang w:eastAsia="zh-CN"/>
        </w:rPr>
        <w:t xml:space="preserve">-Duplication IE is used </w:t>
      </w:r>
      <w:r w:rsidR="00E06925" w:rsidRPr="00630A57">
        <w:rPr>
          <w:sz w:val="22"/>
          <w:lang w:eastAsia="zh-CN"/>
        </w:rPr>
        <w:t xml:space="preserve">to indicate the initial state of the DRB </w:t>
      </w:r>
      <w:r w:rsidR="001742F8" w:rsidRPr="00630A57">
        <w:rPr>
          <w:sz w:val="22"/>
          <w:lang w:eastAsia="zh-CN"/>
        </w:rPr>
        <w:t>configured</w:t>
      </w:r>
      <w:r w:rsidR="00E06925" w:rsidRPr="00630A57">
        <w:rPr>
          <w:sz w:val="22"/>
          <w:lang w:eastAsia="zh-CN"/>
        </w:rPr>
        <w:t xml:space="preserve"> with </w:t>
      </w:r>
      <w:r w:rsidR="001742F8" w:rsidRPr="00630A57">
        <w:rPr>
          <w:sz w:val="22"/>
          <w:lang w:eastAsia="zh-CN"/>
        </w:rPr>
        <w:t>duplication [</w:t>
      </w:r>
      <w:r w:rsidR="008E797E" w:rsidRPr="00630A57">
        <w:rPr>
          <w:sz w:val="22"/>
          <w:lang w:eastAsia="zh-CN"/>
        </w:rPr>
        <w:t>2]</w:t>
      </w:r>
      <w:r w:rsidR="00E06925" w:rsidRPr="00630A57">
        <w:rPr>
          <w:sz w:val="22"/>
          <w:lang w:eastAsia="zh-CN"/>
        </w:rPr>
        <w:t>.</w:t>
      </w:r>
      <w:r w:rsidR="00E309E4" w:rsidRPr="00630A57">
        <w:rPr>
          <w:sz w:val="22"/>
          <w:lang w:eastAsia="zh-CN"/>
        </w:rPr>
        <w:t xml:space="preserve"> If the </w:t>
      </w:r>
      <w:r w:rsidR="001742F8" w:rsidRPr="00630A57">
        <w:rPr>
          <w:sz w:val="22"/>
          <w:lang w:eastAsia="zh-CN"/>
        </w:rPr>
        <w:t>initial</w:t>
      </w:r>
      <w:r w:rsidR="00E309E4" w:rsidRPr="00630A57">
        <w:rPr>
          <w:sz w:val="22"/>
          <w:lang w:eastAsia="zh-CN"/>
        </w:rPr>
        <w:t xml:space="preserve"> state is activated, both of the RLC entities are used for data transmission. </w:t>
      </w:r>
    </w:p>
    <w:p w14:paraId="44F88B2E" w14:textId="7D8E59DD" w:rsidR="007367FA" w:rsidRDefault="00AC2172" w:rsidP="00630A57">
      <w:pPr>
        <w:jc w:val="both"/>
        <w:rPr>
          <w:sz w:val="22"/>
          <w:lang w:eastAsia="zh-CN"/>
        </w:rPr>
      </w:pPr>
      <w:r w:rsidRPr="00630A57">
        <w:rPr>
          <w:sz w:val="22"/>
          <w:lang w:eastAsia="zh-CN"/>
        </w:rPr>
        <w:t>But things are different in Rel-16. For Rel-16 PDCP duplication enhancements, up to 4 RLC entities can be configured</w:t>
      </w:r>
      <w:r w:rsidR="00FC31C5" w:rsidRPr="00630A57">
        <w:rPr>
          <w:sz w:val="22"/>
          <w:lang w:eastAsia="zh-CN"/>
        </w:rPr>
        <w:t xml:space="preserve">. It is resource inefficient if all the configured RLC entities are used </w:t>
      </w:r>
      <w:r w:rsidR="004A4C15" w:rsidRPr="00630A57">
        <w:rPr>
          <w:rFonts w:hint="eastAsia"/>
          <w:sz w:val="22"/>
          <w:lang w:eastAsia="zh-CN"/>
        </w:rPr>
        <w:t>for</w:t>
      </w:r>
      <w:r w:rsidR="004A4C15" w:rsidRPr="00630A57">
        <w:rPr>
          <w:sz w:val="22"/>
          <w:lang w:eastAsia="zh-CN"/>
        </w:rPr>
        <w:t xml:space="preserve"> data transmission </w:t>
      </w:r>
      <w:r w:rsidR="00FC31C5" w:rsidRPr="00630A57">
        <w:rPr>
          <w:sz w:val="22"/>
          <w:lang w:eastAsia="zh-CN"/>
        </w:rPr>
        <w:t xml:space="preserve">when duplication is activated. </w:t>
      </w:r>
      <w:r w:rsidR="004A4C15" w:rsidRPr="00630A57">
        <w:rPr>
          <w:sz w:val="22"/>
          <w:lang w:eastAsia="zh-CN"/>
        </w:rPr>
        <w:t>I</w:t>
      </w:r>
      <w:r w:rsidR="00F60B34" w:rsidRPr="00630A57">
        <w:rPr>
          <w:sz w:val="22"/>
          <w:lang w:eastAsia="zh-CN"/>
        </w:rPr>
        <w:t xml:space="preserve">t should </w:t>
      </w:r>
      <w:r w:rsidR="00F95FC3">
        <w:rPr>
          <w:sz w:val="22"/>
          <w:lang w:eastAsia="zh-CN"/>
        </w:rPr>
        <w:t xml:space="preserve">be </w:t>
      </w:r>
      <w:r w:rsidR="00F60B34" w:rsidRPr="00630A57">
        <w:rPr>
          <w:sz w:val="22"/>
          <w:lang w:eastAsia="zh-CN"/>
        </w:rPr>
        <w:t>allow</w:t>
      </w:r>
      <w:r w:rsidR="00F95FC3">
        <w:rPr>
          <w:sz w:val="22"/>
          <w:lang w:eastAsia="zh-CN"/>
        </w:rPr>
        <w:t>ed</w:t>
      </w:r>
      <w:r w:rsidR="00F60B34" w:rsidRPr="00630A57">
        <w:rPr>
          <w:sz w:val="22"/>
          <w:lang w:eastAsia="zh-CN"/>
        </w:rPr>
        <w:t xml:space="preserve"> that only part of the associated RLC entities are activated when duplication is activated. </w:t>
      </w:r>
      <w:r w:rsidR="007367FA" w:rsidRPr="00630A57">
        <w:rPr>
          <w:sz w:val="22"/>
          <w:lang w:eastAsia="zh-CN"/>
        </w:rPr>
        <w:t xml:space="preserve">So, only indicate the activation/deactivation of duplication for a DRB by the </w:t>
      </w:r>
      <w:proofErr w:type="spellStart"/>
      <w:r w:rsidR="007367FA" w:rsidRPr="00630A57">
        <w:rPr>
          <w:rFonts w:hint="eastAsia"/>
          <w:sz w:val="22"/>
          <w:lang w:eastAsia="zh-CN"/>
        </w:rPr>
        <w:t>p</w:t>
      </w:r>
      <w:r w:rsidR="007367FA" w:rsidRPr="00630A57">
        <w:rPr>
          <w:sz w:val="22"/>
          <w:lang w:eastAsia="zh-CN"/>
        </w:rPr>
        <w:t>dcp</w:t>
      </w:r>
      <w:proofErr w:type="spellEnd"/>
      <w:r w:rsidR="007367FA" w:rsidRPr="00630A57">
        <w:rPr>
          <w:sz w:val="22"/>
          <w:lang w:eastAsia="zh-CN"/>
        </w:rPr>
        <w:t>-Duplication IE defined in Rel-15 is not suitable for PDCP duplication with up to 4 RLC entities</w:t>
      </w:r>
      <w:r w:rsidR="00F95FC3">
        <w:rPr>
          <w:sz w:val="22"/>
          <w:lang w:eastAsia="zh-CN"/>
        </w:rPr>
        <w:t xml:space="preserve"> in Rel-16</w:t>
      </w:r>
      <w:r w:rsidR="009668E1" w:rsidRPr="00630A57">
        <w:rPr>
          <w:sz w:val="22"/>
          <w:lang w:eastAsia="zh-CN"/>
        </w:rPr>
        <w:t xml:space="preserve">. If the </w:t>
      </w:r>
      <w:proofErr w:type="spellStart"/>
      <w:r w:rsidR="009668E1" w:rsidRPr="00630A57">
        <w:rPr>
          <w:rFonts w:hint="eastAsia"/>
          <w:sz w:val="22"/>
          <w:lang w:eastAsia="zh-CN"/>
        </w:rPr>
        <w:t>p</w:t>
      </w:r>
      <w:r w:rsidR="009668E1" w:rsidRPr="00630A57">
        <w:rPr>
          <w:sz w:val="22"/>
          <w:lang w:eastAsia="zh-CN"/>
        </w:rPr>
        <w:t>dcp</w:t>
      </w:r>
      <w:proofErr w:type="spellEnd"/>
      <w:r w:rsidR="009668E1" w:rsidRPr="00630A57">
        <w:rPr>
          <w:sz w:val="22"/>
          <w:lang w:eastAsia="zh-CN"/>
        </w:rPr>
        <w:t>-Duplication IE indicated that duplication is activated, it is more efficient for the network to set the activation state of each RLC entities based on the link characteristics when configuration</w:t>
      </w:r>
      <w:r w:rsidR="004A4C15" w:rsidRPr="00630A57">
        <w:rPr>
          <w:sz w:val="22"/>
          <w:lang w:eastAsia="zh-CN"/>
        </w:rPr>
        <w:t xml:space="preserve"> the duplication for a DRB</w:t>
      </w:r>
      <w:r w:rsidR="009668E1" w:rsidRPr="00630A57">
        <w:rPr>
          <w:sz w:val="22"/>
          <w:lang w:eastAsia="zh-CN"/>
        </w:rPr>
        <w:t xml:space="preserve">. </w:t>
      </w:r>
    </w:p>
    <w:p w14:paraId="3538443D" w14:textId="0126DB87" w:rsidR="001C3F1E" w:rsidRPr="00630A57" w:rsidRDefault="00612B85" w:rsidP="00630A57">
      <w:pPr>
        <w:jc w:val="both"/>
        <w:rPr>
          <w:sz w:val="22"/>
          <w:lang w:eastAsia="zh-CN"/>
        </w:rPr>
      </w:pPr>
      <w:r w:rsidRPr="00630A57">
        <w:rPr>
          <w:sz w:val="22"/>
          <w:lang w:eastAsia="zh-CN"/>
        </w:rPr>
        <w:t xml:space="preserve">If the </w:t>
      </w:r>
      <w:proofErr w:type="spellStart"/>
      <w:r w:rsidRPr="00630A57">
        <w:rPr>
          <w:rFonts w:hint="eastAsia"/>
          <w:sz w:val="22"/>
          <w:lang w:eastAsia="zh-CN"/>
        </w:rPr>
        <w:t>p</w:t>
      </w:r>
      <w:r w:rsidRPr="00630A57">
        <w:rPr>
          <w:sz w:val="22"/>
          <w:lang w:eastAsia="zh-CN"/>
        </w:rPr>
        <w:t>dcp</w:t>
      </w:r>
      <w:proofErr w:type="spellEnd"/>
      <w:r w:rsidRPr="00630A57">
        <w:rPr>
          <w:sz w:val="22"/>
          <w:lang w:eastAsia="zh-CN"/>
        </w:rPr>
        <w:t xml:space="preserve">-Duplication IE indicated that </w:t>
      </w:r>
      <w:r>
        <w:rPr>
          <w:sz w:val="22"/>
          <w:lang w:eastAsia="zh-CN"/>
        </w:rPr>
        <w:t xml:space="preserve">PDCP </w:t>
      </w:r>
      <w:r w:rsidRPr="00630A57">
        <w:rPr>
          <w:sz w:val="22"/>
          <w:lang w:eastAsia="zh-CN"/>
        </w:rPr>
        <w:t>duplication is activated,</w:t>
      </w:r>
      <w:r>
        <w:rPr>
          <w:sz w:val="22"/>
          <w:lang w:eastAsia="zh-CN"/>
        </w:rPr>
        <w:t xml:space="preserve"> c</w:t>
      </w:r>
      <w:r w:rsidR="00BA5B28" w:rsidRPr="00630A57">
        <w:rPr>
          <w:sz w:val="22"/>
          <w:lang w:eastAsia="zh-CN"/>
        </w:rPr>
        <w:t xml:space="preserve">onsidering the primary path always used for transmission of PDCP Control PDU, </w:t>
      </w:r>
      <w:r>
        <w:rPr>
          <w:sz w:val="22"/>
          <w:lang w:eastAsia="zh-CN"/>
        </w:rPr>
        <w:t xml:space="preserve">it is reasonable to set the RLC entity with </w:t>
      </w:r>
      <w:r w:rsidR="00BA5B28" w:rsidRPr="00630A57">
        <w:rPr>
          <w:sz w:val="22"/>
          <w:lang w:eastAsia="zh-CN"/>
        </w:rPr>
        <w:t>the radio link</w:t>
      </w:r>
      <w:r>
        <w:rPr>
          <w:sz w:val="22"/>
          <w:lang w:eastAsia="zh-CN"/>
        </w:rPr>
        <w:t>/load</w:t>
      </w:r>
      <w:r w:rsidR="00BA5B28" w:rsidRPr="00630A57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with</w:t>
      </w:r>
      <w:r w:rsidR="00BA5B28" w:rsidRPr="00630A57">
        <w:rPr>
          <w:sz w:val="22"/>
          <w:lang w:eastAsia="zh-CN"/>
        </w:rPr>
        <w:t xml:space="preserve"> no worse than </w:t>
      </w:r>
      <w:r>
        <w:rPr>
          <w:sz w:val="22"/>
          <w:lang w:eastAsia="zh-CN"/>
        </w:rPr>
        <w:t xml:space="preserve">other RLC entities as </w:t>
      </w:r>
      <w:r w:rsidR="00A9777E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>Primary</w:t>
      </w:r>
      <w:r w:rsidR="00BA5B28" w:rsidRPr="00630A57">
        <w:rPr>
          <w:sz w:val="22"/>
          <w:lang w:eastAsia="zh-CN"/>
        </w:rPr>
        <w:t xml:space="preserve"> path</w:t>
      </w:r>
      <w:r w:rsidR="00A9777E">
        <w:rPr>
          <w:sz w:val="22"/>
          <w:lang w:eastAsia="zh-CN"/>
        </w:rPr>
        <w:t xml:space="preserve"> and it should also be used for transmission of PDCP </w:t>
      </w:r>
      <w:r w:rsidR="00A9777E">
        <w:rPr>
          <w:rFonts w:hint="eastAsia"/>
          <w:sz w:val="22"/>
          <w:lang w:eastAsia="zh-CN"/>
        </w:rPr>
        <w:t>data</w:t>
      </w:r>
      <w:r w:rsidR="00A9777E">
        <w:rPr>
          <w:sz w:val="22"/>
          <w:lang w:eastAsia="zh-CN"/>
        </w:rPr>
        <w:t xml:space="preserve"> PDU. </w:t>
      </w:r>
      <w:r w:rsidR="009B500E" w:rsidRPr="00630A57">
        <w:rPr>
          <w:sz w:val="22"/>
          <w:lang w:eastAsia="zh-CN"/>
        </w:rPr>
        <w:t xml:space="preserve">So, the primary path should always be activated when </w:t>
      </w:r>
      <w:r w:rsidR="004A4C15" w:rsidRPr="00630A57">
        <w:rPr>
          <w:sz w:val="22"/>
          <w:lang w:eastAsia="zh-CN"/>
        </w:rPr>
        <w:t>configuration the</w:t>
      </w:r>
      <w:r w:rsidR="00F95FC3">
        <w:rPr>
          <w:sz w:val="22"/>
          <w:lang w:eastAsia="zh-CN"/>
        </w:rPr>
        <w:t xml:space="preserve"> PDCP</w:t>
      </w:r>
      <w:r w:rsidR="004A4C15" w:rsidRPr="00630A57">
        <w:rPr>
          <w:sz w:val="22"/>
          <w:lang w:eastAsia="zh-CN"/>
        </w:rPr>
        <w:t xml:space="preserve"> duplication for a DRB.</w:t>
      </w:r>
      <w:r w:rsidR="004E4991" w:rsidRPr="00630A57">
        <w:rPr>
          <w:sz w:val="22"/>
          <w:lang w:eastAsia="zh-CN"/>
        </w:rPr>
        <w:t xml:space="preserve"> </w:t>
      </w:r>
    </w:p>
    <w:p w14:paraId="44EE9DDF" w14:textId="63B46EC1" w:rsidR="001C3F1E" w:rsidRDefault="001C3F1E" w:rsidP="00630A57">
      <w:pPr>
        <w:jc w:val="both"/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1: Primary path should be activated when configuration the </w:t>
      </w:r>
      <w:r w:rsidR="00F95FC3">
        <w:rPr>
          <w:b/>
          <w:sz w:val="22"/>
          <w:lang w:eastAsia="zh-CN"/>
        </w:rPr>
        <w:t xml:space="preserve">PDCP </w:t>
      </w:r>
      <w:r w:rsidRPr="00630A57">
        <w:rPr>
          <w:b/>
          <w:sz w:val="22"/>
          <w:lang w:eastAsia="zh-CN"/>
        </w:rPr>
        <w:t>duplication for a DRB.</w:t>
      </w:r>
    </w:p>
    <w:p w14:paraId="573B29E9" w14:textId="63D954A7" w:rsidR="00BA5B28" w:rsidRPr="00630A57" w:rsidRDefault="001C3F1E" w:rsidP="00630A57">
      <w:pPr>
        <w:jc w:val="both"/>
        <w:rPr>
          <w:sz w:val="22"/>
          <w:lang w:eastAsia="zh-CN"/>
        </w:rPr>
      </w:pPr>
      <w:r w:rsidRPr="00630A57">
        <w:rPr>
          <w:sz w:val="22"/>
          <w:lang w:eastAsia="zh-CN"/>
        </w:rPr>
        <w:t xml:space="preserve">In addition, for CA duplication, if the </w:t>
      </w:r>
      <w:proofErr w:type="spellStart"/>
      <w:r w:rsidRPr="00630A57">
        <w:rPr>
          <w:rFonts w:hint="eastAsia"/>
          <w:sz w:val="22"/>
          <w:lang w:eastAsia="zh-CN"/>
        </w:rPr>
        <w:t>p</w:t>
      </w:r>
      <w:r w:rsidRPr="00630A57">
        <w:rPr>
          <w:sz w:val="22"/>
          <w:lang w:eastAsia="zh-CN"/>
        </w:rPr>
        <w:t>dcp</w:t>
      </w:r>
      <w:proofErr w:type="spellEnd"/>
      <w:r w:rsidRPr="00630A57">
        <w:rPr>
          <w:sz w:val="22"/>
          <w:lang w:eastAsia="zh-CN"/>
        </w:rPr>
        <w:t>-Duplication IE indicated that duplication is activated, at least one secondary RLC entity should be configured as activated by the</w:t>
      </w:r>
      <w:r w:rsidR="004E4991" w:rsidRPr="00630A57">
        <w:rPr>
          <w:sz w:val="22"/>
          <w:lang w:eastAsia="zh-CN"/>
        </w:rPr>
        <w:t xml:space="preserve"> network</w:t>
      </w:r>
      <w:r w:rsidRPr="00630A57">
        <w:rPr>
          <w:sz w:val="22"/>
          <w:lang w:eastAsia="zh-CN"/>
        </w:rPr>
        <w:t xml:space="preserve">. For DC+CA duplication, nevertheless the </w:t>
      </w:r>
      <w:proofErr w:type="spellStart"/>
      <w:r w:rsidRPr="00630A57">
        <w:rPr>
          <w:rFonts w:hint="eastAsia"/>
          <w:sz w:val="22"/>
          <w:lang w:eastAsia="zh-CN"/>
        </w:rPr>
        <w:t>p</w:t>
      </w:r>
      <w:r w:rsidRPr="00630A57">
        <w:rPr>
          <w:sz w:val="22"/>
          <w:lang w:eastAsia="zh-CN"/>
        </w:rPr>
        <w:t>dcp</w:t>
      </w:r>
      <w:proofErr w:type="spellEnd"/>
      <w:r w:rsidRPr="00630A57">
        <w:rPr>
          <w:sz w:val="22"/>
          <w:lang w:eastAsia="zh-CN"/>
        </w:rPr>
        <w:t>-Duplication IE indicated that duplication is activated or deactivated, at least one secondary RLC entity should be configured as activated by the network.</w:t>
      </w:r>
    </w:p>
    <w:p w14:paraId="2EDB253A" w14:textId="5BCB9600" w:rsidR="001C3F1E" w:rsidRPr="00630A57" w:rsidRDefault="001C3F1E" w:rsidP="00630A57">
      <w:pPr>
        <w:jc w:val="both"/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</w:t>
      </w:r>
      <w:r w:rsidR="008D5D95">
        <w:rPr>
          <w:b/>
          <w:sz w:val="22"/>
          <w:lang w:eastAsia="zh-CN"/>
        </w:rPr>
        <w:t>3</w:t>
      </w:r>
      <w:r w:rsidRPr="00630A57">
        <w:rPr>
          <w:b/>
          <w:sz w:val="22"/>
          <w:lang w:eastAsia="zh-CN"/>
        </w:rPr>
        <w:t xml:space="preserve">: for CA duplication, if the </w:t>
      </w:r>
      <w:proofErr w:type="spellStart"/>
      <w:r w:rsidRPr="00630A57">
        <w:rPr>
          <w:rFonts w:hint="eastAsia"/>
          <w:b/>
          <w:sz w:val="22"/>
          <w:lang w:eastAsia="zh-CN"/>
        </w:rPr>
        <w:t>p</w:t>
      </w:r>
      <w:r w:rsidRPr="00630A57">
        <w:rPr>
          <w:b/>
          <w:sz w:val="22"/>
          <w:lang w:eastAsia="zh-CN"/>
        </w:rPr>
        <w:t>dcp</w:t>
      </w:r>
      <w:proofErr w:type="spellEnd"/>
      <w:r w:rsidRPr="00630A57">
        <w:rPr>
          <w:b/>
          <w:sz w:val="22"/>
          <w:lang w:eastAsia="zh-CN"/>
        </w:rPr>
        <w:t>-Duplication IE indicated that duplication is activated, at least one secondary RLC entity should be configured as activated by the network.</w:t>
      </w:r>
    </w:p>
    <w:p w14:paraId="393FC1D3" w14:textId="22FD9543" w:rsidR="001C3F1E" w:rsidRPr="00630A57" w:rsidRDefault="001C3F1E" w:rsidP="00630A57">
      <w:pPr>
        <w:jc w:val="both"/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</w:t>
      </w:r>
      <w:r w:rsidR="008D5D95">
        <w:rPr>
          <w:b/>
          <w:sz w:val="22"/>
          <w:lang w:eastAsia="zh-CN"/>
        </w:rPr>
        <w:t>4</w:t>
      </w:r>
      <w:r w:rsidRPr="00630A57">
        <w:rPr>
          <w:b/>
          <w:sz w:val="22"/>
          <w:lang w:eastAsia="zh-CN"/>
        </w:rPr>
        <w:t xml:space="preserve">: For DC+CA duplication, nevertheless the </w:t>
      </w:r>
      <w:proofErr w:type="spellStart"/>
      <w:r w:rsidRPr="00630A57">
        <w:rPr>
          <w:rFonts w:hint="eastAsia"/>
          <w:b/>
          <w:sz w:val="22"/>
          <w:lang w:eastAsia="zh-CN"/>
        </w:rPr>
        <w:t>p</w:t>
      </w:r>
      <w:r w:rsidRPr="00630A57">
        <w:rPr>
          <w:b/>
          <w:sz w:val="22"/>
          <w:lang w:eastAsia="zh-CN"/>
        </w:rPr>
        <w:t>dcp</w:t>
      </w:r>
      <w:proofErr w:type="spellEnd"/>
      <w:r w:rsidRPr="00630A57">
        <w:rPr>
          <w:b/>
          <w:sz w:val="22"/>
          <w:lang w:eastAsia="zh-CN"/>
        </w:rPr>
        <w:t>-Duplication IE indicated that duplication is activated or deactivated, at least one secondary RLC entity should be configured as activated by the network</w:t>
      </w:r>
    </w:p>
    <w:p w14:paraId="40046966" w14:textId="77777777" w:rsidR="0034111C" w:rsidRPr="00A10F7A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54E35152" w:rsidR="00456B35" w:rsidRPr="00630A57" w:rsidRDefault="00C66F80" w:rsidP="00D22685">
      <w:pPr>
        <w:rPr>
          <w:sz w:val="22"/>
          <w:lang w:eastAsia="ko-KR"/>
        </w:rPr>
      </w:pPr>
      <w:r w:rsidRPr="00630A57">
        <w:rPr>
          <w:sz w:val="22"/>
          <w:lang w:eastAsia="ko-KR"/>
        </w:rPr>
        <w:t>I</w:t>
      </w:r>
      <w:r w:rsidR="00254CB6" w:rsidRPr="00630A57">
        <w:rPr>
          <w:sz w:val="22"/>
          <w:lang w:eastAsia="ko-KR"/>
        </w:rPr>
        <w:t xml:space="preserve">n this contribution, </w:t>
      </w:r>
      <w:r w:rsidR="005741D5" w:rsidRPr="00630A57">
        <w:rPr>
          <w:rFonts w:eastAsia="Malgun Gothic"/>
          <w:sz w:val="22"/>
          <w:lang w:eastAsia="ko-KR"/>
        </w:rPr>
        <w:t xml:space="preserve">we discuss </w:t>
      </w:r>
      <w:r w:rsidR="00F60FE5" w:rsidRPr="00630A57">
        <w:rPr>
          <w:rFonts w:eastAsia="Malgun Gothic"/>
          <w:sz w:val="22"/>
          <w:lang w:eastAsia="ko-KR"/>
        </w:rPr>
        <w:t xml:space="preserve">configuration of </w:t>
      </w:r>
      <w:r w:rsidR="00E8131C" w:rsidRPr="00630A57">
        <w:rPr>
          <w:sz w:val="22"/>
          <w:lang w:eastAsia="zh-CN"/>
        </w:rPr>
        <w:t>PDCP duplication with multiple RLC entities.</w:t>
      </w:r>
      <w:r w:rsidR="00E8131C" w:rsidRPr="00630A57">
        <w:rPr>
          <w:rFonts w:hint="eastAsia"/>
          <w:sz w:val="22"/>
          <w:lang w:eastAsia="zh-CN"/>
        </w:rPr>
        <w:t xml:space="preserve"> </w:t>
      </w:r>
      <w:r w:rsidR="00E8131C" w:rsidRPr="00630A57">
        <w:rPr>
          <w:sz w:val="22"/>
          <w:lang w:eastAsia="zh-CN"/>
        </w:rPr>
        <w:t>W</w:t>
      </w:r>
      <w:r w:rsidR="00A10F7A" w:rsidRPr="00630A57">
        <w:rPr>
          <w:sz w:val="22"/>
          <w:lang w:eastAsia="ko-KR"/>
        </w:rPr>
        <w:t xml:space="preserve">e </w:t>
      </w:r>
      <w:r w:rsidR="001727C3" w:rsidRPr="00630A57">
        <w:rPr>
          <w:sz w:val="22"/>
          <w:lang w:eastAsia="ko-KR"/>
        </w:rPr>
        <w:t>propose the following:</w:t>
      </w:r>
    </w:p>
    <w:p w14:paraId="00EF6354" w14:textId="7CF54BE1" w:rsidR="00A52F7C" w:rsidRPr="00630A57" w:rsidRDefault="00A52F7C" w:rsidP="00D22685">
      <w:pPr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1: </w:t>
      </w:r>
      <w:r w:rsidR="001C3F1E" w:rsidRPr="00630A57">
        <w:rPr>
          <w:b/>
          <w:sz w:val="22"/>
          <w:lang w:eastAsia="zh-CN"/>
        </w:rPr>
        <w:t>Primary path should be activated when configuration the duplication for a DRB.</w:t>
      </w:r>
      <w:r w:rsidRPr="00630A57">
        <w:rPr>
          <w:b/>
          <w:sz w:val="22"/>
          <w:lang w:eastAsia="zh-CN"/>
        </w:rPr>
        <w:t xml:space="preserve">. </w:t>
      </w:r>
    </w:p>
    <w:p w14:paraId="3967C7EC" w14:textId="77777777" w:rsidR="001C3F1E" w:rsidRPr="00630A57" w:rsidRDefault="001C3F1E" w:rsidP="001C3F1E">
      <w:pPr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2: for CA duplication, if the </w:t>
      </w:r>
      <w:proofErr w:type="spellStart"/>
      <w:r w:rsidRPr="00630A57">
        <w:rPr>
          <w:rFonts w:hint="eastAsia"/>
          <w:b/>
          <w:sz w:val="22"/>
          <w:lang w:eastAsia="zh-CN"/>
        </w:rPr>
        <w:t>p</w:t>
      </w:r>
      <w:r w:rsidRPr="00630A57">
        <w:rPr>
          <w:b/>
          <w:sz w:val="22"/>
          <w:lang w:eastAsia="zh-CN"/>
        </w:rPr>
        <w:t>dcp</w:t>
      </w:r>
      <w:proofErr w:type="spellEnd"/>
      <w:r w:rsidRPr="00630A57">
        <w:rPr>
          <w:b/>
          <w:sz w:val="22"/>
          <w:lang w:eastAsia="zh-CN"/>
        </w:rPr>
        <w:t>-Duplication IE indicated that duplication is activated, at least one secondary RLC entity should be configured as activated by the network.</w:t>
      </w:r>
    </w:p>
    <w:p w14:paraId="5D6D84D2" w14:textId="77777777" w:rsidR="001C3F1E" w:rsidRPr="00630A57" w:rsidRDefault="001C3F1E" w:rsidP="001C3F1E">
      <w:pPr>
        <w:rPr>
          <w:b/>
          <w:sz w:val="22"/>
          <w:lang w:eastAsia="zh-CN"/>
        </w:rPr>
      </w:pPr>
      <w:r w:rsidRPr="00630A57">
        <w:rPr>
          <w:b/>
          <w:sz w:val="22"/>
          <w:lang w:eastAsia="zh-CN"/>
        </w:rPr>
        <w:t xml:space="preserve">Proposal 3: For DC+CA duplication, nevertheless the </w:t>
      </w:r>
      <w:proofErr w:type="spellStart"/>
      <w:r w:rsidRPr="00630A57">
        <w:rPr>
          <w:rFonts w:hint="eastAsia"/>
          <w:b/>
          <w:sz w:val="22"/>
          <w:lang w:eastAsia="zh-CN"/>
        </w:rPr>
        <w:t>p</w:t>
      </w:r>
      <w:r w:rsidRPr="00630A57">
        <w:rPr>
          <w:b/>
          <w:sz w:val="22"/>
          <w:lang w:eastAsia="zh-CN"/>
        </w:rPr>
        <w:t>dcp</w:t>
      </w:r>
      <w:proofErr w:type="spellEnd"/>
      <w:r w:rsidRPr="00630A57">
        <w:rPr>
          <w:b/>
          <w:sz w:val="22"/>
          <w:lang w:eastAsia="zh-CN"/>
        </w:rPr>
        <w:t>-Duplication IE indicated that duplication is activated or deactivated, at least one secondary RLC entity should be configured as activated by the network</w:t>
      </w:r>
    </w:p>
    <w:p w14:paraId="4004696D" w14:textId="77777777" w:rsidR="00920F18" w:rsidRPr="00A10F7A" w:rsidRDefault="00254CB6" w:rsidP="00920F18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35A1AAB" w14:textId="1BE98F85" w:rsidR="00A53D41" w:rsidRDefault="00A53D41" w:rsidP="00A53D41">
      <w:pPr>
        <w:rPr>
          <w:lang w:eastAsia="zh-CN"/>
        </w:rPr>
      </w:pPr>
      <w:bookmarkStart w:id="1" w:name="Ref_WID"/>
      <w:bookmarkStart w:id="2" w:name="Ref_TR38825"/>
      <w:bookmarkStart w:id="3" w:name="Ref_SID"/>
      <w:r w:rsidRPr="00A018D8">
        <w:rPr>
          <w:rFonts w:hint="eastAsia"/>
          <w:lang w:eastAsia="zh-CN"/>
        </w:rPr>
        <w:t>[</w:t>
      </w:r>
      <w:r>
        <w:rPr>
          <w:noProof/>
        </w:rPr>
        <w:t>1</w:t>
      </w:r>
      <w:r w:rsidRPr="00A018D8">
        <w:rPr>
          <w:rFonts w:hint="eastAsia"/>
          <w:lang w:eastAsia="zh-CN"/>
        </w:rPr>
        <w:t>]</w:t>
      </w:r>
      <w:bookmarkEnd w:id="1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</w:t>
      </w:r>
      <w:proofErr w:type="spellStart"/>
      <w:r w:rsidRPr="00F73AF1">
        <w:rPr>
          <w:lang w:eastAsia="zh-CN"/>
        </w:rPr>
        <w:t>IoT</w:t>
      </w:r>
      <w:proofErr w:type="spellEnd"/>
      <w:r w:rsidRPr="00F73AF1">
        <w:rPr>
          <w:lang w:eastAsia="zh-CN"/>
        </w:rPr>
        <w:t>)</w:t>
      </w:r>
      <w:r w:rsidRPr="00A018D8">
        <w:rPr>
          <w:lang w:eastAsia="zh-CN"/>
        </w:rPr>
        <w:t>"</w:t>
      </w:r>
    </w:p>
    <w:p w14:paraId="587799BF" w14:textId="77777777" w:rsidR="00B362D7" w:rsidRDefault="00B362D7" w:rsidP="00B362D7">
      <w:pPr>
        <w:rPr>
          <w:lang w:eastAsia="zh-CN"/>
        </w:rPr>
      </w:pPr>
      <w:r>
        <w:rPr>
          <w:lang w:eastAsia="zh-CN"/>
        </w:rPr>
        <w:t>[2] RAN2#107 chairman’s notes</w:t>
      </w:r>
    </w:p>
    <w:p w14:paraId="4004696E" w14:textId="593CAC56" w:rsidR="00D946AA" w:rsidRDefault="00B362D7" w:rsidP="00B362D7">
      <w:pPr>
        <w:rPr>
          <w:lang w:eastAsia="zh-CN"/>
        </w:rPr>
      </w:pPr>
      <w:r>
        <w:rPr>
          <w:lang w:eastAsia="zh-CN"/>
        </w:rPr>
        <w:lastRenderedPageBreak/>
        <w:t>[3] RAN2#107b chairman’s notes</w:t>
      </w:r>
      <w:r w:rsidDel="00B362D7">
        <w:rPr>
          <w:lang w:eastAsia="zh-CN"/>
        </w:rPr>
        <w:t xml:space="preserve"> </w:t>
      </w:r>
      <w:bookmarkEnd w:id="2"/>
      <w:bookmarkEnd w:id="3"/>
    </w:p>
    <w:sectPr w:rsidR="00D946A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72280" w14:textId="77777777" w:rsidR="009C1C21" w:rsidRDefault="009C1C21">
      <w:r>
        <w:separator/>
      </w:r>
    </w:p>
  </w:endnote>
  <w:endnote w:type="continuationSeparator" w:id="0">
    <w:p w14:paraId="6D5ECE7A" w14:textId="77777777" w:rsidR="009C1C21" w:rsidRDefault="009C1C21">
      <w:r>
        <w:continuationSeparator/>
      </w:r>
    </w:p>
  </w:endnote>
  <w:endnote w:type="continuationNotice" w:id="1">
    <w:p w14:paraId="285ADBF3" w14:textId="77777777" w:rsidR="009C1C21" w:rsidRDefault="009C1C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6B7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71BF8" w14:textId="77777777" w:rsidR="009C1C21" w:rsidRDefault="009C1C21">
      <w:r>
        <w:separator/>
      </w:r>
    </w:p>
  </w:footnote>
  <w:footnote w:type="continuationSeparator" w:id="0">
    <w:p w14:paraId="107B0BA7" w14:textId="77777777" w:rsidR="009C1C21" w:rsidRDefault="009C1C21">
      <w:r>
        <w:continuationSeparator/>
      </w:r>
    </w:p>
  </w:footnote>
  <w:footnote w:type="continuationNotice" w:id="1">
    <w:p w14:paraId="0C68A5C6" w14:textId="77777777" w:rsidR="009C1C21" w:rsidRDefault="009C1C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7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4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8"/>
  </w:num>
  <w:num w:numId="27">
    <w:abstractNumId w:val="40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5"/>
  </w:num>
  <w:num w:numId="45">
    <w:abstractNumId w:val="18"/>
  </w:num>
  <w:num w:numId="46">
    <w:abstractNumId w:val="17"/>
  </w:num>
  <w:num w:numId="47">
    <w:abstractNumId w:val="33"/>
  </w:num>
  <w:num w:numId="48">
    <w:abstractNumId w:val="39"/>
  </w:num>
  <w:num w:numId="4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4B0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94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5CA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B80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526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23B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0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48"/>
    <w:rsid w:val="00093B9C"/>
    <w:rsid w:val="00093C8F"/>
    <w:rsid w:val="000940CA"/>
    <w:rsid w:val="00094319"/>
    <w:rsid w:val="00094384"/>
    <w:rsid w:val="00094739"/>
    <w:rsid w:val="00094BED"/>
    <w:rsid w:val="00094E3F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58B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09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A9C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72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7E8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4E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DDA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2F8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0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10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74E"/>
    <w:rsid w:val="001C394B"/>
    <w:rsid w:val="001C3A65"/>
    <w:rsid w:val="001C3C14"/>
    <w:rsid w:val="001C3C5A"/>
    <w:rsid w:val="001C3F1E"/>
    <w:rsid w:val="001C434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9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443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0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8B4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6DA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78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9CD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7B3"/>
    <w:rsid w:val="002658D2"/>
    <w:rsid w:val="002659DA"/>
    <w:rsid w:val="00266602"/>
    <w:rsid w:val="00266938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C9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76A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D25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47"/>
    <w:rsid w:val="002C09BE"/>
    <w:rsid w:val="002C0B6A"/>
    <w:rsid w:val="002C0F1B"/>
    <w:rsid w:val="002C1372"/>
    <w:rsid w:val="002C151C"/>
    <w:rsid w:val="002C1B0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0A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834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BD7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A78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093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D7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72"/>
    <w:rsid w:val="00340AA3"/>
    <w:rsid w:val="00340AD2"/>
    <w:rsid w:val="00340AF4"/>
    <w:rsid w:val="00340B5E"/>
    <w:rsid w:val="00340C20"/>
    <w:rsid w:val="00340C43"/>
    <w:rsid w:val="00341038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B83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BB7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3F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A5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57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AAD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0A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19"/>
    <w:rsid w:val="00402644"/>
    <w:rsid w:val="004026C4"/>
    <w:rsid w:val="004027F6"/>
    <w:rsid w:val="00402B9F"/>
    <w:rsid w:val="00402F0B"/>
    <w:rsid w:val="00402F70"/>
    <w:rsid w:val="004033D5"/>
    <w:rsid w:val="0040378B"/>
    <w:rsid w:val="0040379C"/>
    <w:rsid w:val="00403A3A"/>
    <w:rsid w:val="00403A46"/>
    <w:rsid w:val="00403AAB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84B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17C2"/>
    <w:rsid w:val="0049208E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143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69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46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C15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578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3F6"/>
    <w:rsid w:val="004E4436"/>
    <w:rsid w:val="004E44C7"/>
    <w:rsid w:val="004E44E5"/>
    <w:rsid w:val="004E46A4"/>
    <w:rsid w:val="004E46EF"/>
    <w:rsid w:val="004E4991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BA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9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2E7F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63F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61B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A66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723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7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CE7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82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62F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5B8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B85"/>
    <w:rsid w:val="00612F3C"/>
    <w:rsid w:val="006130C0"/>
    <w:rsid w:val="00613147"/>
    <w:rsid w:val="006132C6"/>
    <w:rsid w:val="00613425"/>
    <w:rsid w:val="006135A0"/>
    <w:rsid w:val="00613A36"/>
    <w:rsid w:val="0061432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57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47C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E74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B97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522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B5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32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24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017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7FA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2FF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05E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01D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2E64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3C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451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AA9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AD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81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6C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1BD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3FB8"/>
    <w:rsid w:val="0082414C"/>
    <w:rsid w:val="008246DC"/>
    <w:rsid w:val="00824937"/>
    <w:rsid w:val="00824C3A"/>
    <w:rsid w:val="008250E6"/>
    <w:rsid w:val="00825368"/>
    <w:rsid w:val="0082591C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0F50"/>
    <w:rsid w:val="00831229"/>
    <w:rsid w:val="0083159D"/>
    <w:rsid w:val="00831601"/>
    <w:rsid w:val="008317E4"/>
    <w:rsid w:val="008320C0"/>
    <w:rsid w:val="008320CF"/>
    <w:rsid w:val="0083214B"/>
    <w:rsid w:val="0083244F"/>
    <w:rsid w:val="00832C46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8AC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39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A7"/>
    <w:rsid w:val="00862436"/>
    <w:rsid w:val="0086292A"/>
    <w:rsid w:val="00862A64"/>
    <w:rsid w:val="00862D72"/>
    <w:rsid w:val="00862FEC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4E4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C8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934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66E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D95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7E"/>
    <w:rsid w:val="008E7B06"/>
    <w:rsid w:val="008E7C3D"/>
    <w:rsid w:val="008F001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EB1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AC6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5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D07"/>
    <w:rsid w:val="00914FA7"/>
    <w:rsid w:val="00915083"/>
    <w:rsid w:val="009151D7"/>
    <w:rsid w:val="009153B0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E7B"/>
    <w:rsid w:val="00932F2D"/>
    <w:rsid w:val="00933281"/>
    <w:rsid w:val="009332F8"/>
    <w:rsid w:val="00933551"/>
    <w:rsid w:val="009338AD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8E1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3F0"/>
    <w:rsid w:val="009736C6"/>
    <w:rsid w:val="0097373B"/>
    <w:rsid w:val="009737E7"/>
    <w:rsid w:val="00973A6E"/>
    <w:rsid w:val="00973B6E"/>
    <w:rsid w:val="00973E75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00E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8F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25A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C21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4FC6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E22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8B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6A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7CB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5A6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2F7C"/>
    <w:rsid w:val="00A532C6"/>
    <w:rsid w:val="00A5351C"/>
    <w:rsid w:val="00A53AE4"/>
    <w:rsid w:val="00A53D41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090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BE4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551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77E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172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ACA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38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1F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8B9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2D7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2E8A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731"/>
    <w:rsid w:val="00B45846"/>
    <w:rsid w:val="00B45994"/>
    <w:rsid w:val="00B459D0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C2D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CC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50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B2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3F14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01F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7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4F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4A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9BD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5CD5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35E"/>
    <w:rsid w:val="00C90624"/>
    <w:rsid w:val="00C906D5"/>
    <w:rsid w:val="00C90777"/>
    <w:rsid w:val="00C90AD5"/>
    <w:rsid w:val="00C90C34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08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08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4FFC"/>
    <w:rsid w:val="00CB5009"/>
    <w:rsid w:val="00CB56BD"/>
    <w:rsid w:val="00CB56DD"/>
    <w:rsid w:val="00CB57FF"/>
    <w:rsid w:val="00CB58D8"/>
    <w:rsid w:val="00CB59D2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08A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8D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357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3D9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2F7B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A2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7F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925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4A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9E4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2A2D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C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C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AD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366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7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0F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87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CCE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94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B34"/>
    <w:rsid w:val="00F60C69"/>
    <w:rsid w:val="00F60FE5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2D73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186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8C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272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5FC3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6C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1C5"/>
    <w:rsid w:val="00FC38AE"/>
    <w:rsid w:val="00FC3967"/>
    <w:rsid w:val="00FC3AEE"/>
    <w:rsid w:val="00FC3B87"/>
    <w:rsid w:val="00FC4252"/>
    <w:rsid w:val="00FC4265"/>
    <w:rsid w:val="00FC4356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FD0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a"/>
    <w:next w:val="a"/>
    <w:qFormat/>
    <w:rsid w:val="00AC2172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0452C85-0D07-4A14-92AD-7541CDEB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Sharp</dc:creator>
  <cp:keywords>CTPClassification=CTP_PUBLIC:VisualMarkings=, CTPClassification=CTP_NT</cp:keywords>
  <cp:lastModifiedBy>Sharp</cp:lastModifiedBy>
  <cp:revision>15</cp:revision>
  <cp:lastPrinted>2004-04-14T09:17:00Z</cp:lastPrinted>
  <dcterms:created xsi:type="dcterms:W3CDTF">2019-11-07T04:57:00Z</dcterms:created>
  <dcterms:modified xsi:type="dcterms:W3CDTF">2019-11-07T08:11:00Z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2019-03-29 04:58:35Z</vt:lpwstr>
  </property>
  <property fmtid="{D5CDD505-2E9C-101B-9397-08002B2CF9AE}" pid="14" name="CTPClassification">
    <vt:lpwstr>CTP_NT</vt:lpwstr>
  </property>
</Properties>
</file>